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8DBA5" w14:textId="286259B2" w:rsidR="003856E8" w:rsidRPr="00E560C1" w:rsidRDefault="003856E8" w:rsidP="003856E8">
      <w:pPr>
        <w:spacing w:line="276" w:lineRule="auto"/>
        <w:jc w:val="center"/>
        <w:outlineLvl w:val="0"/>
        <w:rPr>
          <w:b/>
          <w:sz w:val="28"/>
          <w:szCs w:val="28"/>
          <w:lang w:val="en-US"/>
        </w:rPr>
      </w:pPr>
      <w:r w:rsidRPr="00E560C1">
        <w:rPr>
          <w:b/>
          <w:sz w:val="28"/>
          <w:szCs w:val="28"/>
        </w:rPr>
        <w:t>MA TRẬN ĐỀ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 xml:space="preserve">KIỂM TRA ĐÁNH GIÁ HẾT HỌC </w:t>
      </w:r>
      <w:r w:rsidRPr="00E560C1">
        <w:rPr>
          <w:b/>
          <w:sz w:val="28"/>
          <w:szCs w:val="28"/>
        </w:rPr>
        <w:t>K</w:t>
      </w:r>
      <w:r w:rsidRPr="00E560C1">
        <w:rPr>
          <w:b/>
          <w:sz w:val="28"/>
          <w:szCs w:val="28"/>
          <w:lang w:val="en-US"/>
        </w:rPr>
        <w:t xml:space="preserve">Ì </w:t>
      </w:r>
      <w:r>
        <w:rPr>
          <w:b/>
          <w:sz w:val="28"/>
          <w:szCs w:val="28"/>
          <w:lang w:val="en-US"/>
        </w:rPr>
        <w:t>I</w:t>
      </w:r>
      <w:r w:rsidRPr="00E560C1">
        <w:rPr>
          <w:b/>
          <w:sz w:val="28"/>
          <w:szCs w:val="28"/>
          <w:lang w:val="en-US"/>
        </w:rPr>
        <w:t>I</w:t>
      </w:r>
      <w:r w:rsidRPr="00E560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it-IT"/>
        </w:rPr>
        <w:t>(</w:t>
      </w:r>
      <w:r>
        <w:rPr>
          <w:b/>
          <w:sz w:val="28"/>
          <w:szCs w:val="28"/>
        </w:rPr>
        <w:t>2023</w:t>
      </w:r>
      <w:r>
        <w:rPr>
          <w:b/>
          <w:sz w:val="28"/>
          <w:szCs w:val="28"/>
          <w:lang w:val="it-IT"/>
        </w:rPr>
        <w:t>-</w:t>
      </w:r>
      <w:r>
        <w:rPr>
          <w:b/>
          <w:sz w:val="28"/>
          <w:szCs w:val="28"/>
        </w:rPr>
        <w:t>2024</w:t>
      </w:r>
      <w:r w:rsidRPr="00E560C1">
        <w:rPr>
          <w:b/>
          <w:sz w:val="28"/>
          <w:szCs w:val="28"/>
          <w:lang w:val="it-IT"/>
        </w:rPr>
        <w:t>)</w:t>
      </w:r>
    </w:p>
    <w:p w14:paraId="206F2BD9" w14:textId="77777777" w:rsidR="003856E8" w:rsidRPr="00E560C1" w:rsidRDefault="003856E8" w:rsidP="003856E8">
      <w:pPr>
        <w:spacing w:line="276" w:lineRule="auto"/>
        <w:ind w:firstLine="284"/>
        <w:jc w:val="center"/>
        <w:rPr>
          <w:b/>
          <w:sz w:val="28"/>
          <w:szCs w:val="28"/>
          <w:lang w:val="en-US"/>
        </w:rPr>
      </w:pPr>
      <w:r w:rsidRPr="00E560C1">
        <w:rPr>
          <w:b/>
          <w:sz w:val="28"/>
          <w:szCs w:val="28"/>
          <w:lang w:val="it-IT"/>
        </w:rPr>
        <w:t>ANH VĂN LỚP 1</w:t>
      </w:r>
      <w:r>
        <w:rPr>
          <w:b/>
          <w:sz w:val="28"/>
          <w:szCs w:val="28"/>
          <w:lang w:val="en-US"/>
        </w:rPr>
        <w:t>0</w:t>
      </w:r>
    </w:p>
    <w:p w14:paraId="63F1F4AE" w14:textId="77777777" w:rsidR="003856E8" w:rsidRPr="0056677E" w:rsidRDefault="003856E8" w:rsidP="003856E8">
      <w:pPr>
        <w:spacing w:line="360" w:lineRule="auto"/>
        <w:ind w:firstLine="284"/>
        <w:jc w:val="center"/>
        <w:rPr>
          <w:b/>
          <w:sz w:val="28"/>
          <w:szCs w:val="28"/>
          <w:lang w:val="it-IT"/>
        </w:rPr>
      </w:pPr>
      <w:r w:rsidRPr="00E560C1">
        <w:rPr>
          <w:b/>
          <w:sz w:val="28"/>
          <w:szCs w:val="28"/>
          <w:lang w:val="it-IT"/>
        </w:rPr>
        <w:t xml:space="preserve">Hình thức thi :  </w:t>
      </w:r>
      <w:r>
        <w:rPr>
          <w:b/>
          <w:sz w:val="28"/>
          <w:szCs w:val="28"/>
          <w:lang w:val="it-IT"/>
        </w:rPr>
        <w:t>70%</w:t>
      </w:r>
      <w:r w:rsidRPr="00E560C1">
        <w:rPr>
          <w:b/>
          <w:sz w:val="28"/>
          <w:szCs w:val="28"/>
          <w:lang w:val="it-IT"/>
        </w:rPr>
        <w:t xml:space="preserve"> Trắc nghiệm </w:t>
      </w:r>
      <w:r>
        <w:rPr>
          <w:b/>
          <w:sz w:val="28"/>
          <w:szCs w:val="28"/>
          <w:lang w:val="en-US"/>
        </w:rPr>
        <w:t>+ 30% Tự luận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993"/>
        <w:gridCol w:w="850"/>
        <w:gridCol w:w="851"/>
        <w:gridCol w:w="4252"/>
        <w:gridCol w:w="851"/>
        <w:gridCol w:w="850"/>
        <w:gridCol w:w="851"/>
        <w:gridCol w:w="992"/>
        <w:gridCol w:w="1134"/>
      </w:tblGrid>
      <w:tr w:rsidR="003856E8" w14:paraId="7EDCC790" w14:textId="77777777" w:rsidTr="00935D5B">
        <w:tc>
          <w:tcPr>
            <w:tcW w:w="1668" w:type="dxa"/>
          </w:tcPr>
          <w:p w14:paraId="544490AD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KĨ NĂNG</w:t>
            </w:r>
          </w:p>
        </w:tc>
        <w:tc>
          <w:tcPr>
            <w:tcW w:w="1842" w:type="dxa"/>
          </w:tcPr>
          <w:p w14:paraId="656F120A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KIẾN THỨC</w:t>
            </w:r>
          </w:p>
        </w:tc>
        <w:tc>
          <w:tcPr>
            <w:tcW w:w="993" w:type="dxa"/>
          </w:tcPr>
          <w:p w14:paraId="7113F7A0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HÌNH THỨC</w:t>
            </w:r>
          </w:p>
        </w:tc>
        <w:tc>
          <w:tcPr>
            <w:tcW w:w="850" w:type="dxa"/>
          </w:tcPr>
          <w:p w14:paraId="260FA7D8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SỐ CÂU</w:t>
            </w:r>
          </w:p>
        </w:tc>
        <w:tc>
          <w:tcPr>
            <w:tcW w:w="851" w:type="dxa"/>
          </w:tcPr>
          <w:p w14:paraId="41A6C08B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ĐIỂM </w:t>
            </w:r>
          </w:p>
        </w:tc>
        <w:tc>
          <w:tcPr>
            <w:tcW w:w="4252" w:type="dxa"/>
          </w:tcPr>
          <w:p w14:paraId="35355B61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851" w:type="dxa"/>
          </w:tcPr>
          <w:p w14:paraId="5AFF6BA2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NB</w:t>
            </w:r>
          </w:p>
        </w:tc>
        <w:tc>
          <w:tcPr>
            <w:tcW w:w="850" w:type="dxa"/>
          </w:tcPr>
          <w:p w14:paraId="13D10610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851" w:type="dxa"/>
          </w:tcPr>
          <w:p w14:paraId="54E24FFB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</w:t>
            </w:r>
            <w:r>
              <w:rPr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14:paraId="0923248E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VDC</w:t>
            </w:r>
          </w:p>
        </w:tc>
        <w:tc>
          <w:tcPr>
            <w:tcW w:w="1134" w:type="dxa"/>
          </w:tcPr>
          <w:p w14:paraId="243E234B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TỈ LỆ </w:t>
            </w:r>
          </w:p>
        </w:tc>
      </w:tr>
      <w:tr w:rsidR="003856E8" w14:paraId="0BD9494B" w14:textId="77777777" w:rsidTr="00935D5B">
        <w:tc>
          <w:tcPr>
            <w:tcW w:w="1668" w:type="dxa"/>
          </w:tcPr>
          <w:p w14:paraId="76E0DEEA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Pronunciation</w:t>
            </w:r>
          </w:p>
        </w:tc>
        <w:tc>
          <w:tcPr>
            <w:tcW w:w="1842" w:type="dxa"/>
          </w:tcPr>
          <w:p w14:paraId="2BD49DBC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- Pronunciation </w:t>
            </w:r>
            <w:r>
              <w:rPr>
                <w:bCs/>
                <w:sz w:val="24"/>
                <w:szCs w:val="24"/>
                <w:lang w:val="en-US"/>
              </w:rPr>
              <w:t>–</w:t>
            </w:r>
            <w:r w:rsidRPr="00E75A8E">
              <w:rPr>
                <w:bCs/>
                <w:sz w:val="24"/>
                <w:szCs w:val="24"/>
                <w:lang w:val="en-US"/>
              </w:rPr>
              <w:t xml:space="preserve"> Stress</w:t>
            </w:r>
          </w:p>
        </w:tc>
        <w:tc>
          <w:tcPr>
            <w:tcW w:w="993" w:type="dxa"/>
          </w:tcPr>
          <w:p w14:paraId="16B41056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14:paraId="14E38152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14:paraId="76E4E49A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0,4</w:t>
            </w:r>
          </w:p>
        </w:tc>
        <w:tc>
          <w:tcPr>
            <w:tcW w:w="4252" w:type="dxa"/>
          </w:tcPr>
          <w:p w14:paraId="4622E287" w14:textId="5FE66079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59157F">
              <w:rPr>
                <w:bCs/>
                <w:sz w:val="24"/>
                <w:szCs w:val="24"/>
                <w:lang w:val="en-US"/>
              </w:rPr>
              <w:t>vowels</w:t>
            </w:r>
            <w:r>
              <w:rPr>
                <w:bCs/>
                <w:sz w:val="24"/>
                <w:szCs w:val="24"/>
                <w:lang w:val="en-US"/>
              </w:rPr>
              <w:t xml:space="preserve"> ( /</w:t>
            </w:r>
            <w:r w:rsidR="00821E3A">
              <w:rPr>
                <w:rFonts w:ascii="Lucida Sans Unicode" w:hAnsi="Lucida Sans Unicode" w:cs="Lucida Sans Unicode"/>
                <w:color w:val="333333"/>
                <w:shd w:val="clear" w:color="auto" w:fill="FFFFFF"/>
              </w:rPr>
              <w:t>æ</w:t>
            </w:r>
            <w:r>
              <w:rPr>
                <w:bCs/>
                <w:sz w:val="24"/>
                <w:szCs w:val="24"/>
                <w:lang w:val="en-US"/>
              </w:rPr>
              <w:t>/</w:t>
            </w:r>
            <w:r w:rsidR="00821E3A">
              <w:rPr>
                <w:bCs/>
                <w:sz w:val="24"/>
                <w:szCs w:val="24"/>
                <w:lang w:val="en-US"/>
              </w:rPr>
              <w:t xml:space="preserve"> vs /</w:t>
            </w:r>
            <w:r w:rsidR="00821E3A">
              <w:rPr>
                <w:rFonts w:ascii="Lucida Sans Unicode" w:hAnsi="Lucida Sans Unicode" w:cs="Lucida Sans Unicode"/>
                <w:color w:val="333333"/>
                <w:shd w:val="clear" w:color="auto" w:fill="FFFFFF"/>
              </w:rPr>
              <w:t>eɪ</w:t>
            </w:r>
            <w:r w:rsidR="00821E3A">
              <w:rPr>
                <w:rFonts w:ascii="Lucida Sans Unicode" w:hAnsi="Lucida Sans Unicode" w:cs="Lucida Sans Unicode"/>
                <w:color w:val="333333"/>
                <w:shd w:val="clear" w:color="auto" w:fill="FFFFFF"/>
                <w:lang w:val="en-US"/>
              </w:rPr>
              <w:t>/</w:t>
            </w:r>
            <w:r>
              <w:rPr>
                <w:bCs/>
                <w:sz w:val="24"/>
                <w:szCs w:val="24"/>
                <w:lang w:val="en-US"/>
              </w:rPr>
              <w:t>)</w:t>
            </w:r>
          </w:p>
          <w:p w14:paraId="4359352D" w14:textId="366EBF26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821E3A">
              <w:rPr>
                <w:bCs/>
                <w:sz w:val="24"/>
                <w:szCs w:val="24"/>
                <w:lang w:val="en-US"/>
              </w:rPr>
              <w:t xml:space="preserve">(more than) </w:t>
            </w:r>
            <w:r>
              <w:rPr>
                <w:bCs/>
                <w:sz w:val="24"/>
                <w:szCs w:val="24"/>
                <w:lang w:val="en-US"/>
              </w:rPr>
              <w:t xml:space="preserve">three syllable words </w:t>
            </w:r>
            <w:r w:rsidRPr="00E75A8E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14:paraId="5059DAE9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14:paraId="222FF523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24DC070C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8072E34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6844860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   5,5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5370252B" w14:textId="77777777" w:rsidTr="00935D5B">
        <w:tc>
          <w:tcPr>
            <w:tcW w:w="1668" w:type="dxa"/>
          </w:tcPr>
          <w:p w14:paraId="29DD817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and Structure</w:t>
            </w:r>
          </w:p>
        </w:tc>
        <w:tc>
          <w:tcPr>
            <w:tcW w:w="1842" w:type="dxa"/>
          </w:tcPr>
          <w:p w14:paraId="31BD5793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(Choose the best option)</w:t>
            </w:r>
          </w:p>
        </w:tc>
        <w:tc>
          <w:tcPr>
            <w:tcW w:w="993" w:type="dxa"/>
          </w:tcPr>
          <w:p w14:paraId="47D580F6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14:paraId="64C1400C" w14:textId="77777777" w:rsidR="003856E8" w:rsidRPr="00DA6B13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14:paraId="64C2EEAA" w14:textId="77777777" w:rsidR="003856E8" w:rsidRPr="004C0397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14:paraId="254AD596" w14:textId="4CFDCE35" w:rsidR="003856E8" w:rsidRDefault="003856E8" w:rsidP="00935D5B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21E3A">
              <w:rPr>
                <w:rFonts w:ascii="Times New Roman" w:hAnsi="Times New Roman"/>
                <w:sz w:val="24"/>
                <w:szCs w:val="24"/>
              </w:rPr>
              <w:t>Passive voice with modal verbs</w:t>
            </w:r>
          </w:p>
          <w:p w14:paraId="42F0AF90" w14:textId="15322354" w:rsidR="003856E8" w:rsidRDefault="003856E8" w:rsidP="00935D5B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21E3A">
              <w:rPr>
                <w:rFonts w:ascii="Times New Roman" w:hAnsi="Times New Roman"/>
                <w:sz w:val="24"/>
                <w:szCs w:val="24"/>
              </w:rPr>
              <w:t xml:space="preserve">Reported speech </w:t>
            </w:r>
          </w:p>
          <w:p w14:paraId="3557D7A9" w14:textId="5DB293E6" w:rsidR="001E1669" w:rsidRPr="00E75A8E" w:rsidRDefault="001E1669" w:rsidP="00935D5B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Comparatives and superlatives</w:t>
            </w:r>
          </w:p>
          <w:p w14:paraId="7DFAAE6E" w14:textId="77777777" w:rsidR="003856E8" w:rsidRDefault="003856E8" w:rsidP="00935D5B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21E3A">
              <w:rPr>
                <w:rFonts w:ascii="Times New Roman" w:hAnsi="Times New Roman"/>
                <w:sz w:val="24"/>
                <w:szCs w:val="24"/>
              </w:rPr>
              <w:t>Relative clauses</w:t>
            </w:r>
          </w:p>
          <w:p w14:paraId="268BF983" w14:textId="76888787" w:rsidR="00821E3A" w:rsidRPr="00E75A8E" w:rsidRDefault="00821E3A" w:rsidP="00935D5B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Conditional sentence type 1,2</w:t>
            </w:r>
          </w:p>
        </w:tc>
        <w:tc>
          <w:tcPr>
            <w:tcW w:w="851" w:type="dxa"/>
          </w:tcPr>
          <w:p w14:paraId="62EFD407" w14:textId="77777777" w:rsidR="003856E8" w:rsidRPr="0056677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14:paraId="25A60EA6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14:paraId="6E8CC4A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296220E7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49501BB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48780A91" w14:textId="77777777" w:rsidTr="00935D5B">
        <w:tc>
          <w:tcPr>
            <w:tcW w:w="1668" w:type="dxa"/>
          </w:tcPr>
          <w:p w14:paraId="104ED258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1842" w:type="dxa"/>
          </w:tcPr>
          <w:p w14:paraId="3AE826C7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993" w:type="dxa"/>
          </w:tcPr>
          <w:p w14:paraId="77246B98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14:paraId="4B40951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14:paraId="07A54CC9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0.6</w:t>
            </w:r>
          </w:p>
        </w:tc>
        <w:tc>
          <w:tcPr>
            <w:tcW w:w="4252" w:type="dxa"/>
          </w:tcPr>
          <w:p w14:paraId="6B7F66ED" w14:textId="5870563B" w:rsidR="003856E8" w:rsidRPr="00DA6B13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Vocabulary related to Unit </w:t>
            </w:r>
            <w:r w:rsidR="0059157F">
              <w:rPr>
                <w:bCs/>
                <w:sz w:val="24"/>
                <w:szCs w:val="24"/>
                <w:lang w:val="en-US"/>
              </w:rPr>
              <w:t>9,10</w:t>
            </w:r>
          </w:p>
        </w:tc>
        <w:tc>
          <w:tcPr>
            <w:tcW w:w="851" w:type="dxa"/>
          </w:tcPr>
          <w:p w14:paraId="119C7CE0" w14:textId="77777777" w:rsidR="003856E8" w:rsidRPr="0056677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14:paraId="3B6F4AB5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3791D779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71040F00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3C06F3B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  <w:lang w:val="en-US"/>
              </w:rPr>
              <w:t>8,5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77562339" w14:textId="77777777" w:rsidTr="00935D5B">
        <w:tc>
          <w:tcPr>
            <w:tcW w:w="1668" w:type="dxa"/>
            <w:vMerge w:val="restart"/>
          </w:tcPr>
          <w:p w14:paraId="403A383D" w14:textId="77777777" w:rsidR="003856E8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  <w:p w14:paraId="148C54A7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Reading</w:t>
            </w:r>
            <w:r>
              <w:rPr>
                <w:bCs/>
                <w:sz w:val="24"/>
                <w:szCs w:val="24"/>
                <w:lang w:val="en-US"/>
              </w:rPr>
              <w:t xml:space="preserve"> skill </w:t>
            </w:r>
          </w:p>
        </w:tc>
        <w:tc>
          <w:tcPr>
            <w:tcW w:w="1842" w:type="dxa"/>
          </w:tcPr>
          <w:p w14:paraId="669851FF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Reading comprehension </w:t>
            </w:r>
          </w:p>
        </w:tc>
        <w:tc>
          <w:tcPr>
            <w:tcW w:w="993" w:type="dxa"/>
          </w:tcPr>
          <w:p w14:paraId="7C8EA0D7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14:paraId="06BD45F4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14:paraId="26316035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4252" w:type="dxa"/>
          </w:tcPr>
          <w:p w14:paraId="4F449E6E" w14:textId="70113373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Topic in </w:t>
            </w:r>
            <w:r w:rsidR="00821E3A">
              <w:rPr>
                <w:bCs/>
                <w:sz w:val="24"/>
                <w:szCs w:val="24"/>
                <w:lang w:val="en-US"/>
              </w:rPr>
              <w:t>Unit 9 (Protecting the environment)</w:t>
            </w:r>
          </w:p>
        </w:tc>
        <w:tc>
          <w:tcPr>
            <w:tcW w:w="851" w:type="dxa"/>
          </w:tcPr>
          <w:p w14:paraId="167EBF40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14:paraId="177BB333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7F9660CC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470C77EE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4461CF2F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423438D7" w14:textId="77777777" w:rsidTr="00935D5B">
        <w:tc>
          <w:tcPr>
            <w:tcW w:w="1668" w:type="dxa"/>
            <w:vMerge/>
          </w:tcPr>
          <w:p w14:paraId="3E924A27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14:paraId="0D338B2B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Gap-filling</w:t>
            </w:r>
          </w:p>
        </w:tc>
        <w:tc>
          <w:tcPr>
            <w:tcW w:w="993" w:type="dxa"/>
          </w:tcPr>
          <w:p w14:paraId="0D6EB1AA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14:paraId="6AA26D58" w14:textId="77777777" w:rsidR="003856E8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14:paraId="7449B7B6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14:paraId="4B19ACCA" w14:textId="1CAADD33" w:rsidR="003856E8" w:rsidRDefault="00821E3A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Topic unit 8 (New ways to learn)</w:t>
            </w:r>
          </w:p>
        </w:tc>
        <w:tc>
          <w:tcPr>
            <w:tcW w:w="851" w:type="dxa"/>
          </w:tcPr>
          <w:p w14:paraId="33069BF9" w14:textId="77777777" w:rsidR="003856E8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14:paraId="1F9A6A17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01E4A48A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3B88EDBE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0F1560EE" w14:textId="77777777" w:rsidR="003856E8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14%</w:t>
            </w:r>
          </w:p>
        </w:tc>
      </w:tr>
      <w:tr w:rsidR="003856E8" w14:paraId="0F581E36" w14:textId="77777777" w:rsidTr="00274C48">
        <w:trPr>
          <w:trHeight w:val="1199"/>
        </w:trPr>
        <w:tc>
          <w:tcPr>
            <w:tcW w:w="1668" w:type="dxa"/>
            <w:vMerge w:val="restart"/>
          </w:tcPr>
          <w:p w14:paraId="68757AA7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Writing skills</w:t>
            </w:r>
          </w:p>
        </w:tc>
        <w:tc>
          <w:tcPr>
            <w:tcW w:w="1842" w:type="dxa"/>
          </w:tcPr>
          <w:p w14:paraId="7DEF3DBE" w14:textId="77777777" w:rsidR="003856E8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Sentence transformation</w:t>
            </w:r>
          </w:p>
          <w:p w14:paraId="252D3A8C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32BC68E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14:paraId="516D0A2E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14:paraId="5F2C6352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14:paraId="6BF51C8E" w14:textId="3EE52710" w:rsidR="003856E8" w:rsidRDefault="003856E8" w:rsidP="00821E3A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- </w:t>
            </w:r>
            <w:r w:rsidR="00821E3A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Reported speech (Statement , present continuous)</w:t>
            </w:r>
          </w:p>
          <w:p w14:paraId="73F68F13" w14:textId="610E12FB" w:rsidR="00274C48" w:rsidRPr="00AB1DE0" w:rsidRDefault="00821E3A" w:rsidP="00821E3A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- Conditional sentence type 2 (because)</w:t>
            </w:r>
          </w:p>
        </w:tc>
        <w:tc>
          <w:tcPr>
            <w:tcW w:w="851" w:type="dxa"/>
          </w:tcPr>
          <w:p w14:paraId="54DBCBBB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14:paraId="0F239A48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63E26B5C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003D92E6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539394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5,5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0B59565C" w14:textId="77777777" w:rsidTr="00935D5B">
        <w:tc>
          <w:tcPr>
            <w:tcW w:w="1668" w:type="dxa"/>
            <w:vMerge/>
          </w:tcPr>
          <w:p w14:paraId="428BBA4F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14:paraId="0577477D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Word formation</w:t>
            </w:r>
          </w:p>
        </w:tc>
        <w:tc>
          <w:tcPr>
            <w:tcW w:w="993" w:type="dxa"/>
          </w:tcPr>
          <w:p w14:paraId="4BFE3145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14:paraId="71B4FA02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14:paraId="46E805AE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14:paraId="583D1E33" w14:textId="2E221D6F" w:rsidR="0059157F" w:rsidRDefault="003856E8" w:rsidP="00935D5B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- In Getting started </w:t>
            </w:r>
            <w:r w:rsidR="00821E3A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, </w:t>
            </w:r>
            <w:r w:rsidR="0059157F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10, Reading unit 8 </w:t>
            </w:r>
          </w:p>
          <w:p w14:paraId="4E2EADDD" w14:textId="1715A1CF" w:rsidR="0059157F" w:rsidRPr="00E75A8E" w:rsidRDefault="0059157F" w:rsidP="00935D5B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- Looking back unit 10</w:t>
            </w:r>
          </w:p>
        </w:tc>
        <w:tc>
          <w:tcPr>
            <w:tcW w:w="851" w:type="dxa"/>
          </w:tcPr>
          <w:p w14:paraId="6FD0E654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C2105B3" w14:textId="77777777" w:rsidR="003856E8" w:rsidRPr="0056677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14:paraId="59E46E21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B61DA7B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64076923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11,5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178E231B" w14:textId="77777777" w:rsidTr="00935D5B">
        <w:tc>
          <w:tcPr>
            <w:tcW w:w="1668" w:type="dxa"/>
          </w:tcPr>
          <w:p w14:paraId="7D52B773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Listening Skill </w:t>
            </w:r>
          </w:p>
        </w:tc>
        <w:tc>
          <w:tcPr>
            <w:tcW w:w="1842" w:type="dxa"/>
          </w:tcPr>
          <w:p w14:paraId="6954A12C" w14:textId="1A4DD0C7" w:rsidR="003856E8" w:rsidRPr="0055449B" w:rsidRDefault="00274C4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Topic:</w:t>
            </w:r>
            <w:r w:rsidR="003856E8">
              <w:rPr>
                <w:bCs/>
                <w:sz w:val="24"/>
                <w:szCs w:val="24"/>
                <w:lang w:val="en-US"/>
              </w:rPr>
              <w:t xml:space="preserve"> Unit </w:t>
            </w:r>
            <w:r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</w:tcPr>
          <w:p w14:paraId="6EB8127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 &amp; TT</w:t>
            </w:r>
          </w:p>
        </w:tc>
        <w:tc>
          <w:tcPr>
            <w:tcW w:w="850" w:type="dxa"/>
          </w:tcPr>
          <w:p w14:paraId="26AA28C4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14:paraId="68EABBA5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2,0</w:t>
            </w:r>
          </w:p>
        </w:tc>
        <w:tc>
          <w:tcPr>
            <w:tcW w:w="4252" w:type="dxa"/>
          </w:tcPr>
          <w:p w14:paraId="102D9DFC" w14:textId="77777777" w:rsidR="003856E8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TRUE/FALSE </w:t>
            </w:r>
          </w:p>
          <w:p w14:paraId="41127562" w14:textId="77777777" w:rsidR="003856E8" w:rsidRPr="00E75A8E" w:rsidRDefault="003856E8" w:rsidP="00935D5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Multiple choices </w:t>
            </w:r>
          </w:p>
        </w:tc>
        <w:tc>
          <w:tcPr>
            <w:tcW w:w="851" w:type="dxa"/>
          </w:tcPr>
          <w:p w14:paraId="7C2E0A36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14:paraId="0D4AC31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14:paraId="082BEF01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187CA713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01222FBD" w14:textId="77777777" w:rsidR="003856E8" w:rsidRPr="00E75A8E" w:rsidRDefault="003856E8" w:rsidP="00935D5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27 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3856E8" w14:paraId="0B95EC24" w14:textId="77777777" w:rsidTr="00935D5B">
        <w:tc>
          <w:tcPr>
            <w:tcW w:w="1668" w:type="dxa"/>
          </w:tcPr>
          <w:p w14:paraId="42E57430" w14:textId="77777777" w:rsidR="003856E8" w:rsidRPr="006B2526" w:rsidRDefault="003856E8" w:rsidP="00935D5B">
            <w:pPr>
              <w:rPr>
                <w:bCs/>
                <w:sz w:val="24"/>
                <w:szCs w:val="24"/>
              </w:rPr>
            </w:pPr>
            <w:r w:rsidRPr="006B2526">
              <w:rPr>
                <w:bCs/>
                <w:sz w:val="24"/>
                <w:szCs w:val="24"/>
              </w:rPr>
              <w:t>Số câu và tỉ lệ %</w:t>
            </w:r>
          </w:p>
        </w:tc>
        <w:tc>
          <w:tcPr>
            <w:tcW w:w="1842" w:type="dxa"/>
          </w:tcPr>
          <w:p w14:paraId="77A72F50" w14:textId="77777777" w:rsidR="003856E8" w:rsidRPr="006B2526" w:rsidRDefault="003856E8" w:rsidP="00935D5B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3CEF85C" w14:textId="77777777" w:rsidR="003856E8" w:rsidRPr="004C3BD9" w:rsidRDefault="003856E8" w:rsidP="00935D5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61ADBA2" w14:textId="77777777" w:rsidR="003856E8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36</w:t>
            </w:r>
          </w:p>
          <w:p w14:paraId="1F689325" w14:textId="77777777" w:rsidR="003856E8" w:rsidRPr="00E67E40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09E1BC40" w14:textId="77777777" w:rsidR="003856E8" w:rsidRPr="00E67E40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8.0</w:t>
            </w:r>
          </w:p>
        </w:tc>
        <w:tc>
          <w:tcPr>
            <w:tcW w:w="4252" w:type="dxa"/>
          </w:tcPr>
          <w:p w14:paraId="33FF9381" w14:textId="77777777" w:rsidR="003856E8" w:rsidRPr="006B2526" w:rsidRDefault="003856E8" w:rsidP="00935D5B">
            <w:pPr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ECA94CD" w14:textId="77777777" w:rsidR="003856E8" w:rsidRPr="00AB1DE0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  <w:p w14:paraId="6CBB6D9D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40%</w:t>
            </w:r>
          </w:p>
        </w:tc>
        <w:tc>
          <w:tcPr>
            <w:tcW w:w="850" w:type="dxa"/>
          </w:tcPr>
          <w:p w14:paraId="6D6904A9" w14:textId="77777777" w:rsidR="003856E8" w:rsidRPr="00AB1DE0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</w:t>
            </w:r>
          </w:p>
          <w:p w14:paraId="70E4C57F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30%</w:t>
            </w:r>
          </w:p>
        </w:tc>
        <w:tc>
          <w:tcPr>
            <w:tcW w:w="851" w:type="dxa"/>
          </w:tcPr>
          <w:p w14:paraId="13798DF4" w14:textId="77777777" w:rsidR="003856E8" w:rsidRPr="00AB1DE0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</w:t>
            </w:r>
          </w:p>
          <w:p w14:paraId="39478403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20%</w:t>
            </w:r>
          </w:p>
        </w:tc>
        <w:tc>
          <w:tcPr>
            <w:tcW w:w="992" w:type="dxa"/>
          </w:tcPr>
          <w:p w14:paraId="07A02DAD" w14:textId="77777777" w:rsidR="003856E8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4</w:t>
            </w:r>
          </w:p>
          <w:p w14:paraId="2704FD5F" w14:textId="77777777" w:rsidR="003856E8" w:rsidRPr="006B2526" w:rsidRDefault="003856E8" w:rsidP="00935D5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10%</w:t>
            </w:r>
          </w:p>
        </w:tc>
        <w:tc>
          <w:tcPr>
            <w:tcW w:w="1134" w:type="dxa"/>
          </w:tcPr>
          <w:p w14:paraId="0578EFD8" w14:textId="77777777" w:rsidR="003856E8" w:rsidRPr="00E67E40" w:rsidRDefault="003856E8" w:rsidP="00935D5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  <w:r w:rsidRPr="00E67E40">
              <w:rPr>
                <w:bCs/>
                <w:sz w:val="24"/>
                <w:szCs w:val="24"/>
                <w:lang w:val="en-US"/>
              </w:rPr>
              <w:t>0%</w:t>
            </w:r>
          </w:p>
        </w:tc>
      </w:tr>
    </w:tbl>
    <w:p w14:paraId="1190DD2C" w14:textId="77777777" w:rsidR="003856E8" w:rsidRPr="00DA6B13" w:rsidRDefault="003856E8" w:rsidP="003856E8">
      <w:pPr>
        <w:rPr>
          <w:lang w:val="en-US"/>
        </w:rPr>
      </w:pPr>
    </w:p>
    <w:p w14:paraId="0763EAFA" w14:textId="77777777" w:rsidR="004A7EB4" w:rsidRDefault="004A7EB4"/>
    <w:sectPr w:rsidR="004A7EB4" w:rsidSect="008576DA">
      <w:pgSz w:w="16834" w:h="11909" w:orient="landscape" w:code="9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6E8"/>
    <w:rsid w:val="001E1669"/>
    <w:rsid w:val="00274C48"/>
    <w:rsid w:val="003856E8"/>
    <w:rsid w:val="004A7EB4"/>
    <w:rsid w:val="0059157F"/>
    <w:rsid w:val="00821E3A"/>
    <w:rsid w:val="008576DA"/>
    <w:rsid w:val="00BF3D31"/>
    <w:rsid w:val="00C5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E96E8"/>
  <w15:chartTrackingRefBased/>
  <w15:docId w15:val="{C11E36FC-71F4-4D61-BDCE-5496566F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6E8"/>
    <w:pPr>
      <w:spacing w:after="0" w:line="240" w:lineRule="auto"/>
    </w:pPr>
    <w:rPr>
      <w:rFonts w:ascii="Times New Roman" w:eastAsia="Calibri" w:hAnsi="Times New Roman" w:cs="Times New Roman"/>
      <w:kern w:val="26"/>
      <w:sz w:val="26"/>
      <w:szCs w:val="26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56E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56E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56E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56E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S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56E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S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6E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S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56E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S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6E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S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6E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S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56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56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56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56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56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56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56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56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56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56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85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6E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85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56E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S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856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56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S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856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6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S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6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56E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856E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0">
    <w:name w:val="Normal_0_0"/>
    <w:qFormat/>
    <w:rsid w:val="003856E8"/>
    <w:pPr>
      <w:spacing w:before="60" w:after="60" w:line="276" w:lineRule="auto"/>
    </w:pPr>
    <w:rPr>
      <w:rFonts w:ascii="Tahoma" w:eastAsia="Calibri" w:hAnsi="Tahoma" w:cs="Times New Roman"/>
      <w:kern w:val="0"/>
      <w:sz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2024-04-17T08:59:00Z</dcterms:created>
  <dcterms:modified xsi:type="dcterms:W3CDTF">2024-04-23T04:39:00Z</dcterms:modified>
</cp:coreProperties>
</file>